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НА ОКАЗАНИЕ УСЛУГ ПО РЕМОНТУ ТЕХНИКИ</w:t>
      </w:r>
    </w:p>
    <w:p>
      <w:pPr>
        <w:jc w:val="center"/>
      </w:pPr>
      <w:r>
        <w:rPr>
          <w:b/>
          <w:sz w:val="24"/>
        </w:rPr>
        <w:t>(АКТ ПРИЕМА ТЕХНИКИ В РЕМОНТ)</w:t>
      </w:r>
    </w:p>
    <w:p/>
    <w:p>
      <w:pPr>
        <w:jc w:val="right"/>
      </w:pPr>
      <w:r>
        <w:t>№ _________ от «___» __________ 20___ г.</w:t>
      </w:r>
    </w:p>
    <w:p/>
    <w:p>
      <w:r>
        <w:rPr>
          <w:b/>
          <w:sz w:val="24"/>
        </w:rPr>
        <w:t>1. Стороны договора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Заказчик</w:t>
            </w:r>
          </w:p>
        </w:tc>
        <w:tc>
          <w:tcPr>
            <w:tcW w:type="dxa" w:w="6520"/>
            <w:vAlign w:val="top"/>
          </w:tcPr>
          <w:p>
            <w:pPr>
              <w:spacing w:after="40"/>
            </w:pPr>
            <w:r>
              <w:t>Ф.И.О.: ________________________________</w:t>
              <w:br/>
              <w:t>Телефон: ________________________________</w:t>
              <w:br/>
              <w:t>Адрес (при необходимости): ________________________________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Исполнитель</w:t>
            </w:r>
          </w:p>
        </w:tc>
        <w:tc>
          <w:tcPr>
            <w:tcW w:type="dxa" w:w="6520"/>
            <w:vAlign w:val="top"/>
          </w:tcPr>
          <w:p>
            <w:pPr>
              <w:spacing w:after="40"/>
            </w:pPr>
            <w:r>
              <w:t>Сервисный центр «В РЕМОНТЕ»</w:t>
              <w:br/>
              <w:t>Адрес: Ростов-на-Дону, ул. Ткачева, 22</w:t>
              <w:br/>
              <w:t>Тел.: 8 925 515-61-61</w:t>
              <w:br/>
              <w:t>ИП Щербинин Юрий Владимирович</w:t>
              <w:br/>
              <w:t>ИНН 740199730202</w:t>
            </w:r>
          </w:p>
        </w:tc>
      </w:tr>
    </w:tbl>
    <w:p/>
    <w:p>
      <w:r>
        <w:rPr>
          <w:b/>
          <w:sz w:val="24"/>
        </w:rPr>
        <w:t>2. Данные устройства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Устройство</w:t>
            </w:r>
          </w:p>
        </w:tc>
        <w:tc>
          <w:tcPr>
            <w:tcW w:type="dxa" w:w="6520"/>
            <w:vAlign w:val="top"/>
          </w:tcPr>
          <w:p>
            <w:pPr>
              <w:spacing w:after="40"/>
            </w:pPr>
            <w:r>
              <w:t>Тип/модель: ________________________________</w:t>
              <w:br/>
              <w:t>Серийный номер (если есть): ________________________________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Комплектация</w:t>
            </w:r>
          </w:p>
        </w:tc>
        <w:tc>
          <w:tcPr>
            <w:tcW w:type="dxa" w:w="6520"/>
            <w:vAlign w:val="top"/>
          </w:tcPr>
          <w:p>
            <w:pPr>
              <w:spacing w:after="40"/>
            </w:pPr>
            <w:r>
              <w:t>________________________________</w:t>
              <w:br/>
              <w:t>(например: зарядное устройство, кабель, чехол, коробка и т.п.)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Внешний вид</w:t>
            </w:r>
          </w:p>
        </w:tc>
        <w:tc>
          <w:tcPr>
            <w:tcW w:type="dxa" w:w="6520"/>
            <w:vAlign w:val="top"/>
          </w:tcPr>
          <w:p>
            <w:pPr>
              <w:spacing w:after="40"/>
            </w:pPr>
            <w:r>
              <w:t>________________________________</w:t>
              <w:br/>
              <w:t>(царапины/сколы/трещины/следы эксплуатации и т.п.)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Причина обращения</w:t>
            </w:r>
          </w:p>
        </w:tc>
        <w:tc>
          <w:tcPr>
            <w:tcW w:type="dxa" w:w="6520"/>
            <w:vAlign w:val="top"/>
          </w:tcPr>
          <w:p>
            <w:pPr>
              <w:spacing w:after="40"/>
            </w:pPr>
            <w:r>
              <w:t>________________________________</w:t>
              <w:br/>
              <w:t>(со слов Заказчика)</w:t>
            </w:r>
          </w:p>
        </w:tc>
      </w:tr>
    </w:tbl>
    <w:p/>
    <w:p>
      <w:r>
        <w:rPr>
          <w:b/>
          <w:sz w:val="24"/>
        </w:rPr>
        <w:t>3. Условия и стоимость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Предоплата</w:t>
            </w:r>
          </w:p>
        </w:tc>
        <w:tc>
          <w:tcPr>
            <w:tcW w:type="dxa" w:w="6520"/>
            <w:vAlign w:val="top"/>
          </w:tcPr>
          <w:p>
            <w:pPr>
              <w:spacing w:after="40"/>
            </w:pPr>
            <w:r>
              <w:t>__________ руб. ____ коп.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Ориентировочная стоимость</w:t>
            </w:r>
          </w:p>
        </w:tc>
        <w:tc>
          <w:tcPr>
            <w:tcW w:type="dxa" w:w="6520"/>
            <w:vAlign w:val="top"/>
          </w:tcPr>
          <w:p>
            <w:pPr>
              <w:spacing w:after="40"/>
            </w:pPr>
            <w:r>
              <w:t>__________ руб. ____ коп. (может уточняться после диагностики)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Сроки</w:t>
            </w:r>
          </w:p>
        </w:tc>
        <w:tc>
          <w:tcPr>
            <w:tcW w:type="dxa" w:w="6520"/>
            <w:vAlign w:val="top"/>
          </w:tcPr>
          <w:p>
            <w:pPr>
              <w:spacing w:after="40"/>
            </w:pPr>
            <w:r>
              <w:t>Диагностика: 3–5 рабочих дней.</w:t>
              <w:br/>
              <w:t>Ориентировочная дата готовности: «___» __________ 20___ г.</w:t>
            </w:r>
          </w:p>
        </w:tc>
      </w:tr>
    </w:tbl>
    <w:p/>
    <w:p>
      <w:r>
        <w:rPr>
          <w:b/>
          <w:sz w:val="24"/>
        </w:rPr>
        <w:t>4. УСЛОВИЯ ОКАЗАНИЯ УСЛУГ (кратко)</w:t>
      </w:r>
    </w:p>
    <w:p>
      <w:pPr>
        <w:spacing w:after="40"/>
      </w:pPr>
      <w:r>
        <w:t>1. Заказчик подтверждает корректность своих контактных данных и несет ответственность за их достоверность.</w:t>
      </w:r>
    </w:p>
    <w:p>
      <w:pPr>
        <w:spacing w:after="40"/>
      </w:pPr>
      <w:r>
        <w:t>2. Заказчик самостоятельно обеспечивает сохранность данных в устройстве. Исполнитель не отвечает за потерю/изменение данных при ремонте/обновлении ПО/замене носителей.</w:t>
      </w:r>
    </w:p>
    <w:p>
      <w:pPr>
        <w:spacing w:after="40"/>
      </w:pPr>
      <w:r>
        <w:t>3. Ремонт выполняется по заявленным неисправностям. При наличии следов жидкости, коррозии или механических повреждений могут выявляться скрытые дефекты.</w:t>
      </w:r>
    </w:p>
    <w:p>
      <w:pPr>
        <w:spacing w:after="40"/>
      </w:pPr>
      <w:r>
        <w:t>4. Устройство принимается в ремонт без разборки (если иное не указано). Внутренние повреждения, выявленные в ходе диагностики, считаются возникшими до приема устройства.</w:t>
      </w:r>
    </w:p>
    <w:p>
      <w:pPr>
        <w:spacing w:after="40"/>
      </w:pPr>
      <w:r>
        <w:t>5. При выборе Заказчиком неоригинальных (аналоговых) запчастей Исполнитель не несет ответственности за их характеристики, совместимость и срок службы.</w:t>
      </w:r>
    </w:p>
    <w:p>
      <w:pPr>
        <w:spacing w:after="40"/>
      </w:pPr>
      <w:r>
        <w:t>6. Если Заказчик отказывается от ремонта после диагностики, диагностика может быть платной. Минимальная стоимость диагностики: от 800 руб. (телефоны/планшеты), от 1000 руб. (прочая техника).</w:t>
      </w:r>
    </w:p>
    <w:p>
      <w:pPr>
        <w:spacing w:after="40"/>
      </w:pPr>
      <w:r>
        <w:t>7. Выдача устройства производится после 100% оплаты выполненных работ и использованных материалов. Исполнитель вправе удерживать устройство до полной оплаты.</w:t>
      </w:r>
    </w:p>
    <w:p>
      <w:pPr>
        <w:spacing w:after="40"/>
      </w:pPr>
      <w:r>
        <w:t>8. Бесплатное хранение устройства — 5 календарных дней с даты уведомления о готовности. Далее хранение 50 руб./сутки. Максимальный срок хранения — 30 дней.</w:t>
      </w:r>
    </w:p>
    <w:p>
      <w:pPr>
        <w:spacing w:after="40"/>
      </w:pPr>
      <w:r>
        <w:t>9. Гарантия предоставляется на выполненные работы/замененные детали в соответствии с актом выполненных работ и условиями Исполнителя. На ремонт после попадания жидкости гарантия может не предоставляться.</w:t>
      </w:r>
    </w:p>
    <w:p>
      <w:pPr>
        <w:spacing w:after="40"/>
      </w:pPr>
      <w:r>
        <w:t>10. Телефонные разговоры могут записываться для фиксации согласований и урегулирования споров.</w:t>
      </w:r>
    </w:p>
    <w:p>
      <w:r>
        <w:rPr>
          <w:b/>
          <w:sz w:val="24"/>
        </w:rPr>
        <w:t>5. СОГЛАСИЕ НА ОБРАБОТКУ ПЕРСОНАЛЬНЫХ ДАННЫХ</w:t>
      </w:r>
    </w:p>
    <w:p>
      <w:r>
        <w:t>Настоящим Заказчик, действуя свободно, своей волей и в своем интересе, дает согласие Исполнителю на обработку и хранение персональных данных в соответствии с Федеральным законом № 152-ФЗ «О персональных данных».</w:t>
      </w:r>
    </w:p>
    <w:p>
      <w:pPr>
        <w:pStyle w:val="ListBullet"/>
        <w:spacing w:after="20"/>
      </w:pPr>
      <w:r>
        <w:t>Состав данных: Ф.И.О., телефон, адрес (при необходимости), сведения об устройстве, иные данные, предоставленные Заказчиком для исполнения договора.</w:t>
      </w:r>
    </w:p>
    <w:p>
      <w:pPr>
        <w:pStyle w:val="ListBullet"/>
        <w:spacing w:after="20"/>
      </w:pPr>
      <w:r>
        <w:t>Цели обработки: прием устройства, диагностика, ремонт, связь с Заказчиком, бухгалтерский и налоговый учет, урегулирование спорных ситуаций, выполнение требований законодательства РФ.</w:t>
      </w:r>
    </w:p>
    <w:p>
      <w:pPr>
        <w:pStyle w:val="ListBullet"/>
        <w:spacing w:after="20"/>
      </w:pPr>
      <w:r>
        <w:t>Срок хранения: 5 лет с момента исполнения договора либо последнего обращения, если иной срок не установлен законом.</w:t>
      </w:r>
    </w:p>
    <w:p>
      <w:pPr>
        <w:pStyle w:val="ListBullet"/>
        <w:spacing w:after="20"/>
      </w:pPr>
      <w:r>
        <w:t>Заказчик вправе отозвать согласие путем письменного заявления Исполнителю. Отзыв не влияет на законность обработки до момента отзыва.</w:t>
      </w:r>
    </w:p>
    <w:p/>
    <w:p>
      <w:r>
        <w:rPr>
          <w:b/>
          <w:sz w:val="24"/>
        </w:rPr>
        <w:t>6. Подписи сторон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Исполнитель:</w:t>
            </w:r>
          </w:p>
        </w:tc>
        <w:tc>
          <w:tcPr>
            <w:tcW w:type="dxa" w:w="4986"/>
          </w:tcPr>
          <w:p>
            <w:r>
              <w:t>Заказчик:</w:t>
            </w:r>
          </w:p>
        </w:tc>
      </w:tr>
      <w:tr>
        <w:tc>
          <w:tcPr>
            <w:tcW w:type="dxa" w:w="4986"/>
          </w:tcPr>
          <w:p>
            <w:r>
              <w:t>______________________ /_____________/</w:t>
            </w:r>
          </w:p>
        </w:tc>
        <w:tc>
          <w:tcPr>
            <w:tcW w:type="dxa" w:w="4986"/>
          </w:tcPr>
          <w:p>
            <w:r>
              <w:t>______________________ /_____________/</w:t>
            </w:r>
          </w:p>
        </w:tc>
      </w:tr>
    </w:tbl>
    <w:p/>
    <w:p>
      <w:r>
        <w:t>Примечание: документ является шаблоном. Данные Заказчика, устройства и стоимость заполняются при оформлении ремонта.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